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D762" w14:textId="0A2BAD40" w:rsidR="00A21BB8" w:rsidRDefault="00203212" w:rsidP="00DD20AC">
      <w:pPr>
        <w:pStyle w:val="PMVorspann"/>
        <w:rPr>
          <w:rFonts w:ascii="HelveticaNeueLT Pro 55 Roman" w:hAnsi="HelveticaNeueLT Pro 55 Roman"/>
          <w:color w:val="auto"/>
          <w:sz w:val="24"/>
          <w:szCs w:val="24"/>
        </w:rPr>
      </w:pPr>
      <w:r>
        <w:rPr>
          <w:rFonts w:ascii="HelveticaNeueLT Pro 55 Roman" w:hAnsi="HelveticaNeueLT Pro 55 Roman"/>
          <w:color w:val="auto"/>
          <w:sz w:val="24"/>
          <w:szCs w:val="24"/>
        </w:rPr>
        <w:t xml:space="preserve">Henrik </w:t>
      </w:r>
      <w:proofErr w:type="spellStart"/>
      <w:r>
        <w:rPr>
          <w:rFonts w:ascii="HelveticaNeueLT Pro 55 Roman" w:hAnsi="HelveticaNeueLT Pro 55 Roman"/>
          <w:color w:val="auto"/>
          <w:sz w:val="24"/>
          <w:szCs w:val="24"/>
        </w:rPr>
        <w:t>Freischlader</w:t>
      </w:r>
      <w:proofErr w:type="spellEnd"/>
      <w:r>
        <w:rPr>
          <w:rFonts w:ascii="HelveticaNeueLT Pro 55 Roman" w:hAnsi="HelveticaNeueLT Pro 55 Roman"/>
          <w:color w:val="auto"/>
          <w:sz w:val="24"/>
          <w:szCs w:val="24"/>
        </w:rPr>
        <w:t xml:space="preserve"> </w:t>
      </w:r>
      <w:r w:rsidR="00D15B1D">
        <w:rPr>
          <w:rFonts w:ascii="HelveticaNeueLT Pro 55 Roman" w:hAnsi="HelveticaNeueLT Pro 55 Roman"/>
          <w:color w:val="auto"/>
          <w:sz w:val="24"/>
          <w:szCs w:val="24"/>
        </w:rPr>
        <w:t xml:space="preserve">zum fünften </w:t>
      </w:r>
      <w:r w:rsidR="00B74893">
        <w:rPr>
          <w:rFonts w:ascii="HelveticaNeueLT Pro 55 Roman" w:hAnsi="HelveticaNeueLT Pro 55 Roman"/>
          <w:color w:val="auto"/>
          <w:sz w:val="24"/>
          <w:szCs w:val="24"/>
        </w:rPr>
        <w:t xml:space="preserve">Mal </w:t>
      </w:r>
      <w:r>
        <w:rPr>
          <w:rFonts w:ascii="HelveticaNeueLT Pro 55 Roman" w:hAnsi="HelveticaNeueLT Pro 55 Roman"/>
          <w:color w:val="auto"/>
          <w:sz w:val="24"/>
          <w:szCs w:val="24"/>
        </w:rPr>
        <w:t>zurück bei den 31. Rother Bluestagen</w:t>
      </w:r>
      <w:r w:rsidR="00D12023">
        <w:rPr>
          <w:rFonts w:ascii="HelveticaNeueLT Pro 55 Roman" w:hAnsi="HelveticaNeueLT Pro 55 Roman"/>
          <w:color w:val="auto"/>
          <w:sz w:val="24"/>
          <w:szCs w:val="24"/>
        </w:rPr>
        <w:t xml:space="preserve"> </w:t>
      </w:r>
    </w:p>
    <w:p w14:paraId="15C51473" w14:textId="5179AAE7" w:rsidR="00A21BB8" w:rsidRPr="00A21BB8" w:rsidRDefault="002D3FEA"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 xml:space="preserve">Zurück zu </w:t>
      </w:r>
      <w:r w:rsidR="00203212">
        <w:rPr>
          <w:rFonts w:ascii="HelveticaNeueLT Pro 55 Roman" w:hAnsi="HelveticaNeueLT Pro 55 Roman"/>
          <w:sz w:val="36"/>
          <w:szCs w:val="36"/>
        </w:rPr>
        <w:t>Bluesrock in Reinform</w:t>
      </w:r>
    </w:p>
    <w:p w14:paraId="227B9BC6" w14:textId="30FB66A3" w:rsidR="00685964" w:rsidRPr="00A21BB8" w:rsidRDefault="00533F16"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379D42D9" wp14:editId="66671951">
            <wp:extent cx="5219700" cy="10147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_presse_31rotherbluestage_Henrik Freischlader_21maerz24_kulturfabrik.jpg"/>
                    <pic:cNvPicPr/>
                  </pic:nvPicPr>
                  <pic:blipFill>
                    <a:blip r:embed="rId7">
                      <a:extLst>
                        <a:ext uri="{28A0092B-C50C-407E-A947-70E740481C1C}">
                          <a14:useLocalDpi xmlns:a14="http://schemas.microsoft.com/office/drawing/2010/main" val="0"/>
                        </a:ext>
                      </a:extLst>
                    </a:blip>
                    <a:stretch>
                      <a:fillRect/>
                    </a:stretch>
                  </pic:blipFill>
                  <pic:spPr>
                    <a:xfrm>
                      <a:off x="0" y="0"/>
                      <a:ext cx="5219700" cy="1014730"/>
                    </a:xfrm>
                    <a:prstGeom prst="rect">
                      <a:avLst/>
                    </a:prstGeom>
                  </pic:spPr>
                </pic:pic>
              </a:graphicData>
            </a:graphic>
          </wp:inline>
        </w:drawing>
      </w:r>
    </w:p>
    <w:p w14:paraId="17C725D7" w14:textId="549F9848" w:rsidR="00E85E48" w:rsidRDefault="00E267D1" w:rsidP="004C1EC1">
      <w:pPr>
        <w:pStyle w:val="StandardWeb"/>
        <w:spacing w:line="360" w:lineRule="auto"/>
        <w:rPr>
          <w:rFonts w:ascii="HelveticaNeueLT Pro 55 Roman" w:hAnsi="HelveticaNeueLT Pro 55 Roman" w:cs="Arial"/>
          <w:b/>
        </w:rPr>
      </w:pPr>
      <w:r w:rsidRPr="004C1EC1">
        <w:rPr>
          <w:rFonts w:ascii="HelveticaNeueLT Pro 55 Roman" w:hAnsi="HelveticaNeueLT Pro 55 Roman"/>
        </w:rPr>
        <w:br/>
      </w:r>
      <w:r w:rsidR="009701E2" w:rsidRPr="004C1EC1">
        <w:rPr>
          <w:rFonts w:ascii="HelveticaNeueLT Pro 55 Roman" w:hAnsi="HelveticaNeueLT Pro 55 Roman"/>
          <w:b/>
        </w:rPr>
        <w:t xml:space="preserve">ROTH </w:t>
      </w:r>
      <w:bookmarkStart w:id="0" w:name="_Hlk104898098"/>
      <w:r w:rsidR="00743217" w:rsidRPr="004C1EC1">
        <w:rPr>
          <w:rFonts w:ascii="HelveticaNeueLT Pro 55 Roman" w:hAnsi="HelveticaNeueLT Pro 55 Roman"/>
          <w:b/>
        </w:rPr>
        <w:t>–</w:t>
      </w:r>
      <w:r w:rsidR="00431CF8" w:rsidRPr="004C1EC1">
        <w:rPr>
          <w:rFonts w:ascii="HelveticaNeueLT Pro 55 Roman" w:hAnsi="HelveticaNeueLT Pro 55 Roman"/>
          <w:b/>
        </w:rPr>
        <w:t xml:space="preserve"> </w:t>
      </w:r>
      <w:r w:rsidR="00834C82" w:rsidRPr="004C1EC1">
        <w:rPr>
          <w:rFonts w:ascii="HelveticaNeueLT Pro 55 Roman" w:hAnsi="HelveticaNeueLT Pro 55 Roman"/>
          <w:b/>
        </w:rPr>
        <w:t xml:space="preserve">Die </w:t>
      </w:r>
      <w:r w:rsidR="005769C8">
        <w:rPr>
          <w:rFonts w:ascii="HelveticaNeueLT Pro 55 Roman" w:hAnsi="HelveticaNeueLT Pro 55 Roman"/>
          <w:b/>
        </w:rPr>
        <w:t xml:space="preserve">Rother </w:t>
      </w:r>
      <w:r w:rsidR="00834C82" w:rsidRPr="004C1EC1">
        <w:rPr>
          <w:rFonts w:ascii="HelveticaNeueLT Pro 55 Roman" w:hAnsi="HelveticaNeueLT Pro 55 Roman"/>
          <w:b/>
        </w:rPr>
        <w:t>Bluestage</w:t>
      </w:r>
      <w:r w:rsidR="005769C8">
        <w:rPr>
          <w:rFonts w:ascii="HelveticaNeueLT Pro 55 Roman" w:hAnsi="HelveticaNeueLT Pro 55 Roman"/>
          <w:b/>
        </w:rPr>
        <w:t xml:space="preserve"> </w:t>
      </w:r>
      <w:r w:rsidR="00834C82" w:rsidRPr="004C1EC1">
        <w:rPr>
          <w:rFonts w:ascii="HelveticaNeueLT Pro 55 Roman" w:hAnsi="HelveticaNeueLT Pro 55 Roman"/>
          <w:b/>
        </w:rPr>
        <w:t xml:space="preserve">und Henrik </w:t>
      </w:r>
      <w:proofErr w:type="spellStart"/>
      <w:r w:rsidR="00834C82" w:rsidRPr="004C1EC1">
        <w:rPr>
          <w:rFonts w:ascii="HelveticaNeueLT Pro 55 Roman" w:hAnsi="HelveticaNeueLT Pro 55 Roman"/>
          <w:b/>
        </w:rPr>
        <w:t>Freischlader</w:t>
      </w:r>
      <w:proofErr w:type="spellEnd"/>
      <w:r w:rsidR="00834C82" w:rsidRPr="004C1EC1">
        <w:rPr>
          <w:rFonts w:ascii="HelveticaNeueLT Pro 55 Roman" w:hAnsi="HelveticaNeueLT Pro 55 Roman"/>
          <w:b/>
        </w:rPr>
        <w:t xml:space="preserve"> eint ein Ziel: Junge Menschen für den Blues zu begeistern. </w:t>
      </w:r>
      <w:r w:rsidR="002F51C1" w:rsidRPr="004C1EC1">
        <w:rPr>
          <w:rFonts w:ascii="HelveticaNeueLT Pro 55 Roman" w:hAnsi="HelveticaNeueLT Pro 55 Roman" w:cs="Arial"/>
          <w:b/>
        </w:rPr>
        <w:t xml:space="preserve">Wenn es einen deutschen Gitarristen gibt, der </w:t>
      </w:r>
      <w:r w:rsidR="00834C82" w:rsidRPr="004C1EC1">
        <w:rPr>
          <w:rFonts w:ascii="HelveticaNeueLT Pro 55 Roman" w:hAnsi="HelveticaNeueLT Pro 55 Roman" w:cs="Arial"/>
          <w:b/>
        </w:rPr>
        <w:t xml:space="preserve">für diese Aufgabe prädestiniert ist, </w:t>
      </w:r>
      <w:r w:rsidR="002F51C1" w:rsidRPr="004C1EC1">
        <w:rPr>
          <w:rFonts w:ascii="HelveticaNeueLT Pro 55 Roman" w:hAnsi="HelveticaNeueLT Pro 55 Roman" w:cs="Arial"/>
          <w:b/>
        </w:rPr>
        <w:t xml:space="preserve">so </w:t>
      </w:r>
      <w:r w:rsidR="00B74893" w:rsidRPr="004C1EC1">
        <w:rPr>
          <w:rFonts w:ascii="HelveticaNeueLT Pro 55 Roman" w:hAnsi="HelveticaNeueLT Pro 55 Roman" w:cs="Arial"/>
          <w:b/>
        </w:rPr>
        <w:t xml:space="preserve">ist </w:t>
      </w:r>
      <w:r w:rsidR="00E9660C">
        <w:rPr>
          <w:rFonts w:ascii="HelveticaNeueLT Pro 55 Roman" w:hAnsi="HelveticaNeueLT Pro 55 Roman" w:cs="Arial"/>
          <w:b/>
        </w:rPr>
        <w:t>es</w:t>
      </w:r>
      <w:r w:rsidR="00B74893" w:rsidRPr="004C1EC1">
        <w:rPr>
          <w:rFonts w:ascii="HelveticaNeueLT Pro 55 Roman" w:hAnsi="HelveticaNeueLT Pro 55 Roman" w:cs="Arial"/>
          <w:b/>
        </w:rPr>
        <w:t xml:space="preserve"> </w:t>
      </w:r>
      <w:r w:rsidR="002F51C1" w:rsidRPr="004C1EC1">
        <w:rPr>
          <w:rFonts w:ascii="HelveticaNeueLT Pro 55 Roman" w:hAnsi="HelveticaNeueLT Pro 55 Roman" w:cs="Arial"/>
          <w:b/>
        </w:rPr>
        <w:t xml:space="preserve">Henrik </w:t>
      </w:r>
      <w:proofErr w:type="spellStart"/>
      <w:r w:rsidR="002F51C1" w:rsidRPr="004C1EC1">
        <w:rPr>
          <w:rFonts w:ascii="HelveticaNeueLT Pro 55 Roman" w:hAnsi="HelveticaNeueLT Pro 55 Roman" w:cs="Arial"/>
          <w:b/>
        </w:rPr>
        <w:t>Freischlader</w:t>
      </w:r>
      <w:proofErr w:type="spellEnd"/>
      <w:r w:rsidR="002F51C1" w:rsidRPr="004C1EC1">
        <w:rPr>
          <w:rFonts w:ascii="HelveticaNeueLT Pro 55 Roman" w:hAnsi="HelveticaNeueLT Pro 55 Roman" w:cs="Arial"/>
          <w:b/>
        </w:rPr>
        <w:t xml:space="preserve">. Am Donnerstag, den 21. März </w:t>
      </w:r>
      <w:r w:rsidR="00EE089F">
        <w:rPr>
          <w:rFonts w:ascii="HelveticaNeueLT Pro 55 Roman" w:hAnsi="HelveticaNeueLT Pro 55 Roman" w:cs="Arial"/>
          <w:b/>
        </w:rPr>
        <w:t xml:space="preserve">ist er </w:t>
      </w:r>
      <w:r w:rsidR="00E85E48">
        <w:rPr>
          <w:rFonts w:ascii="HelveticaNeueLT Pro 55 Roman" w:hAnsi="HelveticaNeueLT Pro 55 Roman" w:cs="Arial"/>
          <w:b/>
        </w:rPr>
        <w:t xml:space="preserve">mit neuem Studioalbum </w:t>
      </w:r>
      <w:r w:rsidR="00ED1DFA">
        <w:rPr>
          <w:rFonts w:ascii="HelveticaNeueLT Pro 55 Roman" w:hAnsi="HelveticaNeueLT Pro 55 Roman" w:cs="Arial"/>
          <w:b/>
        </w:rPr>
        <w:t xml:space="preserve">auf seiner Keep </w:t>
      </w:r>
      <w:proofErr w:type="spellStart"/>
      <w:r w:rsidR="00ED1DFA">
        <w:rPr>
          <w:rFonts w:ascii="HelveticaNeueLT Pro 55 Roman" w:hAnsi="HelveticaNeueLT Pro 55 Roman" w:cs="Arial"/>
          <w:b/>
        </w:rPr>
        <w:t>Playing</w:t>
      </w:r>
      <w:proofErr w:type="spellEnd"/>
      <w:r w:rsidR="00ED1DFA">
        <w:rPr>
          <w:rFonts w:ascii="HelveticaNeueLT Pro 55 Roman" w:hAnsi="HelveticaNeueLT Pro 55 Roman" w:cs="Arial"/>
          <w:b/>
        </w:rPr>
        <w:t xml:space="preserve"> Tour </w:t>
      </w:r>
      <w:r w:rsidR="00EE089F">
        <w:rPr>
          <w:rFonts w:ascii="HelveticaNeueLT Pro 55 Roman" w:hAnsi="HelveticaNeueLT Pro 55 Roman" w:cs="Arial"/>
          <w:b/>
        </w:rPr>
        <w:t xml:space="preserve">um 20 Uhr zu Gast </w:t>
      </w:r>
      <w:r w:rsidR="002F51C1" w:rsidRPr="004C1EC1">
        <w:rPr>
          <w:rFonts w:ascii="HelveticaNeueLT Pro 55 Roman" w:hAnsi="HelveticaNeueLT Pro 55 Roman" w:cs="Arial"/>
          <w:b/>
        </w:rPr>
        <w:t>in der Kulturfabrik</w:t>
      </w:r>
      <w:bookmarkEnd w:id="0"/>
      <w:r w:rsidR="00B96BB6">
        <w:rPr>
          <w:rFonts w:ascii="HelveticaNeueLT Pro 55 Roman" w:hAnsi="HelveticaNeueLT Pro 55 Roman" w:cs="Arial"/>
          <w:b/>
        </w:rPr>
        <w:t>.</w:t>
      </w:r>
    </w:p>
    <w:p w14:paraId="08471B89" w14:textId="77777777" w:rsidR="00EF082A" w:rsidRDefault="00C66EA0" w:rsidP="004C1EC1">
      <w:pPr>
        <w:pStyle w:val="StandardWeb"/>
        <w:spacing w:line="360" w:lineRule="auto"/>
        <w:rPr>
          <w:rFonts w:ascii="HelveticaNeueLT Pro 55 Roman" w:hAnsi="HelveticaNeueLT Pro 55 Roman" w:cs="Arial"/>
          <w:color w:val="131313"/>
        </w:rPr>
      </w:pPr>
      <w:r>
        <w:rPr>
          <w:rFonts w:ascii="HelveticaNeueLT Pro 55 Roman" w:hAnsi="HelveticaNeueLT Pro 55 Roman" w:cs="Arial"/>
          <w:color w:val="131313"/>
        </w:rPr>
        <w:t xml:space="preserve">Henrik </w:t>
      </w:r>
      <w:proofErr w:type="spellStart"/>
      <w:r>
        <w:rPr>
          <w:rFonts w:ascii="HelveticaNeueLT Pro 55 Roman" w:hAnsi="HelveticaNeueLT Pro 55 Roman" w:cs="Arial"/>
          <w:color w:val="131313"/>
        </w:rPr>
        <w:t>Freischlader</w:t>
      </w:r>
      <w:proofErr w:type="spellEnd"/>
      <w:r>
        <w:rPr>
          <w:rFonts w:ascii="HelveticaNeueLT Pro 55 Roman" w:hAnsi="HelveticaNeueLT Pro 55 Roman" w:cs="Arial"/>
          <w:color w:val="131313"/>
        </w:rPr>
        <w:t xml:space="preserve"> tei</w:t>
      </w:r>
      <w:r w:rsidR="00E85E48" w:rsidRPr="00E85E48">
        <w:rPr>
          <w:rFonts w:ascii="HelveticaNeueLT Pro 55 Roman" w:hAnsi="HelveticaNeueLT Pro 55 Roman" w:cs="Arial"/>
          <w:color w:val="131313"/>
        </w:rPr>
        <w:t xml:space="preserve">lte die Bühnen mit B.B. King, Gary Moore, Peter Green, Johnny Winter, Joe </w:t>
      </w:r>
      <w:proofErr w:type="spellStart"/>
      <w:r w:rsidR="00E85E48" w:rsidRPr="00E85E48">
        <w:rPr>
          <w:rFonts w:ascii="HelveticaNeueLT Pro 55 Roman" w:hAnsi="HelveticaNeueLT Pro 55 Roman" w:cs="Arial"/>
          <w:color w:val="131313"/>
        </w:rPr>
        <w:t>Bonamassa</w:t>
      </w:r>
      <w:proofErr w:type="spellEnd"/>
      <w:r w:rsidR="00E85E48" w:rsidRPr="00E85E48">
        <w:rPr>
          <w:rFonts w:ascii="HelveticaNeueLT Pro 55 Roman" w:hAnsi="HelveticaNeueLT Pro 55 Roman" w:cs="Arial"/>
          <w:color w:val="131313"/>
        </w:rPr>
        <w:t xml:space="preserve"> und der </w:t>
      </w:r>
      <w:proofErr w:type="spellStart"/>
      <w:r w:rsidR="00E85E48" w:rsidRPr="00E85E48">
        <w:rPr>
          <w:rFonts w:ascii="HelveticaNeueLT Pro 55 Roman" w:hAnsi="HelveticaNeueLT Pro 55 Roman" w:cs="Arial"/>
          <w:color w:val="131313"/>
        </w:rPr>
        <w:t>Tedeschi</w:t>
      </w:r>
      <w:proofErr w:type="spellEnd"/>
      <w:r w:rsidR="00E85E48" w:rsidRPr="00E85E48">
        <w:rPr>
          <w:rFonts w:ascii="HelveticaNeueLT Pro 55 Roman" w:hAnsi="HelveticaNeueLT Pro 55 Roman" w:cs="Arial"/>
          <w:color w:val="131313"/>
        </w:rPr>
        <w:t xml:space="preserve"> Trucks Band und ist nach zahlreichen europaweiten Tourneen aus der internationalen Bluesszene nicht mehr wegzudenken. Sein virtuoses und leidenschaftliches Gitarrenspiel, seine raue, markante Stimme und ein Gespür für gute Grooves haben über die Jahre seinen unverwechselbaren Stil geprägt. </w:t>
      </w:r>
      <w:r w:rsidR="009A344C">
        <w:rPr>
          <w:rFonts w:ascii="HelveticaNeueLT Pro 55 Roman" w:hAnsi="HelveticaNeueLT Pro 55 Roman" w:cs="Arial"/>
          <w:color w:val="131313"/>
        </w:rPr>
        <w:t>D</w:t>
      </w:r>
      <w:r w:rsidR="009A344C" w:rsidRPr="004C1EC1">
        <w:rPr>
          <w:rFonts w:ascii="HelveticaNeueLT Pro 55 Roman" w:hAnsi="HelveticaNeueLT Pro 55 Roman" w:cs="Arial"/>
          <w:color w:val="131313"/>
        </w:rPr>
        <w:t xml:space="preserve">er 1982 </w:t>
      </w:r>
      <w:r w:rsidR="009A344C">
        <w:rPr>
          <w:rFonts w:ascii="HelveticaNeueLT Pro 55 Roman" w:hAnsi="HelveticaNeueLT Pro 55 Roman" w:cs="Arial"/>
          <w:color w:val="131313"/>
        </w:rPr>
        <w:t xml:space="preserve">in Wuppertal </w:t>
      </w:r>
      <w:r w:rsidR="009A344C" w:rsidRPr="004C1EC1">
        <w:rPr>
          <w:rFonts w:ascii="HelveticaNeueLT Pro 55 Roman" w:hAnsi="HelveticaNeueLT Pro 55 Roman" w:cs="Arial"/>
          <w:color w:val="131313"/>
        </w:rPr>
        <w:t xml:space="preserve">geborene Autodidakt Henrik </w:t>
      </w:r>
      <w:proofErr w:type="spellStart"/>
      <w:r w:rsidR="009A344C" w:rsidRPr="004C1EC1">
        <w:rPr>
          <w:rFonts w:ascii="HelveticaNeueLT Pro 55 Roman" w:hAnsi="HelveticaNeueLT Pro 55 Roman" w:cs="Arial"/>
          <w:color w:val="131313"/>
        </w:rPr>
        <w:t>Freischlader</w:t>
      </w:r>
      <w:proofErr w:type="spellEnd"/>
      <w:r w:rsidR="009A344C" w:rsidRPr="004C1EC1">
        <w:rPr>
          <w:rFonts w:ascii="HelveticaNeueLT Pro 55 Roman" w:hAnsi="HelveticaNeueLT Pro 55 Roman" w:cs="Arial"/>
          <w:color w:val="131313"/>
        </w:rPr>
        <w:t xml:space="preserve"> lernte in seiner Kindheit und Jugend Schlagzeug, Gitarre und Bass und machte sich zunächst als Gitarrist und Sänger der Blues-Bands </w:t>
      </w:r>
      <w:proofErr w:type="spellStart"/>
      <w:r w:rsidR="009A344C" w:rsidRPr="004C1EC1">
        <w:rPr>
          <w:rFonts w:ascii="HelveticaNeueLT Pro 55 Roman" w:hAnsi="HelveticaNeueLT Pro 55 Roman" w:cs="Arial"/>
          <w:color w:val="131313"/>
        </w:rPr>
        <w:t>Lash</w:t>
      </w:r>
      <w:proofErr w:type="spellEnd"/>
      <w:r w:rsidR="009A344C" w:rsidRPr="004C1EC1">
        <w:rPr>
          <w:rFonts w:ascii="HelveticaNeueLT Pro 55 Roman" w:hAnsi="HelveticaNeueLT Pro 55 Roman" w:cs="Arial"/>
          <w:color w:val="131313"/>
        </w:rPr>
        <w:t xml:space="preserve"> und </w:t>
      </w:r>
      <w:proofErr w:type="spellStart"/>
      <w:r w:rsidR="009A344C" w:rsidRPr="004C1EC1">
        <w:rPr>
          <w:rFonts w:ascii="HelveticaNeueLT Pro 55 Roman" w:hAnsi="HelveticaNeueLT Pro 55 Roman" w:cs="Arial"/>
          <w:color w:val="131313"/>
        </w:rPr>
        <w:t>Bluescream</w:t>
      </w:r>
      <w:proofErr w:type="spellEnd"/>
      <w:r w:rsidR="009A344C" w:rsidRPr="004C1EC1">
        <w:rPr>
          <w:rFonts w:ascii="HelveticaNeueLT Pro 55 Roman" w:hAnsi="HelveticaNeueLT Pro 55 Roman" w:cs="Arial"/>
          <w:color w:val="131313"/>
        </w:rPr>
        <w:t xml:space="preserve"> im Rheinland einen Namen. Mit </w:t>
      </w:r>
      <w:r w:rsidR="009A344C">
        <w:rPr>
          <w:rFonts w:ascii="HelveticaNeueLT Pro 55 Roman" w:hAnsi="HelveticaNeueLT Pro 55 Roman" w:cs="Arial"/>
          <w:color w:val="131313"/>
        </w:rPr>
        <w:t xml:space="preserve">dem schnörkellosen Debütalbum </w:t>
      </w:r>
      <w:r w:rsidR="009A344C" w:rsidRPr="004C1EC1">
        <w:rPr>
          <w:rFonts w:ascii="HelveticaNeueLT Pro 55 Roman" w:hAnsi="HelveticaNeueLT Pro 55 Roman" w:cs="Arial"/>
          <w:color w:val="131313"/>
        </w:rPr>
        <w:t>"The Blues"</w:t>
      </w:r>
      <w:r w:rsidR="009A344C">
        <w:rPr>
          <w:rFonts w:ascii="HelveticaNeueLT Pro 55 Roman" w:hAnsi="HelveticaNeueLT Pro 55 Roman" w:cs="Arial"/>
          <w:color w:val="131313"/>
        </w:rPr>
        <w:t xml:space="preserve"> sei</w:t>
      </w:r>
      <w:r w:rsidR="009A344C" w:rsidRPr="004C1EC1">
        <w:rPr>
          <w:rFonts w:ascii="HelveticaNeueLT Pro 55 Roman" w:hAnsi="HelveticaNeueLT Pro 55 Roman" w:cs="Arial"/>
          <w:color w:val="131313"/>
        </w:rPr>
        <w:t xml:space="preserve">ner zwei </w:t>
      </w:r>
    </w:p>
    <w:p w14:paraId="4C0417DC" w14:textId="77777777" w:rsidR="00EF082A" w:rsidRDefault="00EF082A" w:rsidP="004C1EC1">
      <w:pPr>
        <w:pStyle w:val="StandardWeb"/>
        <w:spacing w:line="360" w:lineRule="auto"/>
        <w:rPr>
          <w:rFonts w:ascii="HelveticaNeueLT Pro 55 Roman" w:hAnsi="HelveticaNeueLT Pro 55 Roman" w:cs="Arial"/>
          <w:color w:val="131313"/>
        </w:rPr>
      </w:pPr>
    </w:p>
    <w:p w14:paraId="5A9645E8" w14:textId="4705D4F6" w:rsidR="0002048C" w:rsidRPr="004C1EC1" w:rsidRDefault="009A344C" w:rsidP="004C1EC1">
      <w:pPr>
        <w:pStyle w:val="StandardWeb"/>
        <w:spacing w:line="360" w:lineRule="auto"/>
        <w:rPr>
          <w:rFonts w:ascii="HelveticaNeueLT Pro 55 Roman" w:hAnsi="HelveticaNeueLT Pro 55 Roman"/>
        </w:rPr>
      </w:pPr>
      <w:r w:rsidRPr="004C1EC1">
        <w:rPr>
          <w:rFonts w:ascii="HelveticaNeueLT Pro 55 Roman" w:hAnsi="HelveticaNeueLT Pro 55 Roman" w:cs="Arial"/>
          <w:color w:val="131313"/>
        </w:rPr>
        <w:t>Jahre zuvor gegrü</w:t>
      </w:r>
      <w:r>
        <w:rPr>
          <w:rFonts w:ascii="HelveticaNeueLT Pro 55 Roman" w:hAnsi="HelveticaNeueLT Pro 55 Roman" w:cs="Arial"/>
          <w:color w:val="131313"/>
        </w:rPr>
        <w:t xml:space="preserve">ndeten Henrik </w:t>
      </w:r>
      <w:proofErr w:type="spellStart"/>
      <w:r>
        <w:rPr>
          <w:rFonts w:ascii="HelveticaNeueLT Pro 55 Roman" w:hAnsi="HelveticaNeueLT Pro 55 Roman" w:cs="Arial"/>
          <w:color w:val="131313"/>
        </w:rPr>
        <w:t>Freischlader</w:t>
      </w:r>
      <w:proofErr w:type="spellEnd"/>
      <w:r>
        <w:rPr>
          <w:rFonts w:ascii="HelveticaNeueLT Pro 55 Roman" w:hAnsi="HelveticaNeueLT Pro 55 Roman" w:cs="Arial"/>
          <w:color w:val="131313"/>
        </w:rPr>
        <w:t xml:space="preserve"> Band </w:t>
      </w:r>
      <w:r w:rsidRPr="004C1EC1">
        <w:rPr>
          <w:rFonts w:ascii="HelveticaNeueLT Pro 55 Roman" w:hAnsi="HelveticaNeueLT Pro 55 Roman" w:cs="Arial"/>
          <w:color w:val="131313"/>
        </w:rPr>
        <w:t>schaffte er 2006 den bundesweiten Durchbruch</w:t>
      </w:r>
      <w:r>
        <w:rPr>
          <w:rFonts w:ascii="HelveticaNeueLT Pro 55 Roman" w:hAnsi="HelveticaNeueLT Pro 55 Roman" w:cs="Arial"/>
          <w:color w:val="131313"/>
        </w:rPr>
        <w:t>. Seitdem hat der Multiinstrumentalist 1</w:t>
      </w:r>
      <w:r w:rsidR="00E85E48" w:rsidRPr="00E85E48">
        <w:rPr>
          <w:rFonts w:ascii="HelveticaNeueLT Pro 55 Roman" w:hAnsi="HelveticaNeueLT Pro 55 Roman" w:cs="Arial"/>
          <w:color w:val="131313"/>
        </w:rPr>
        <w:t>1 Studioalben und 7 Livealben seit 2006 veröffentlicht, und getreu seiner Devise „nie mit dem Anfangen aufhören!“ ist fast immer ein neues Album auf seinem Label Cable Car Records in Planung</w:t>
      </w:r>
      <w:r w:rsidR="00EF082A">
        <w:rPr>
          <w:rFonts w:ascii="HelveticaNeueLT Pro 55 Roman" w:hAnsi="HelveticaNeueLT Pro 55 Roman" w:cs="Arial"/>
          <w:color w:val="131313"/>
        </w:rPr>
        <w:t>.</w:t>
      </w:r>
      <w:r w:rsidR="00EF082A">
        <w:rPr>
          <w:rFonts w:ascii="HelveticaNeueLT Pro 55 Roman" w:hAnsi="HelveticaNeueLT Pro 55 Roman" w:cs="Arial"/>
          <w:color w:val="131313"/>
        </w:rPr>
        <w:br/>
      </w:r>
      <w:proofErr w:type="spellStart"/>
      <w:r w:rsidR="002D3FEA" w:rsidRPr="004C1EC1">
        <w:rPr>
          <w:rFonts w:ascii="HelveticaNeueLT Pro 55 Roman" w:hAnsi="HelveticaNeueLT Pro 55 Roman" w:cs="Arial"/>
          <w:color w:val="131313"/>
        </w:rPr>
        <w:t>Freischlader</w:t>
      </w:r>
      <w:proofErr w:type="spellEnd"/>
      <w:r w:rsidR="002D3FEA" w:rsidRPr="004C1EC1">
        <w:rPr>
          <w:rFonts w:ascii="HelveticaNeueLT Pro 55 Roman" w:hAnsi="HelveticaNeueLT Pro 55 Roman" w:cs="Arial"/>
          <w:color w:val="131313"/>
        </w:rPr>
        <w:t xml:space="preserve"> </w:t>
      </w:r>
      <w:r w:rsidR="00EF082A">
        <w:rPr>
          <w:rFonts w:ascii="HelveticaNeueLT Pro 55 Roman" w:hAnsi="HelveticaNeueLT Pro 55 Roman" w:cs="Arial"/>
          <w:color w:val="131313"/>
        </w:rPr>
        <w:t>ist bekannt für eine</w:t>
      </w:r>
      <w:r w:rsidR="002D3FEA" w:rsidRPr="004C1EC1">
        <w:rPr>
          <w:rFonts w:ascii="HelveticaNeueLT Pro 55 Roman" w:hAnsi="HelveticaNeueLT Pro 55 Roman" w:cs="Arial"/>
          <w:color w:val="131313"/>
        </w:rPr>
        <w:t xml:space="preserve"> Kombination von hochvirtuosem Gitarrenspiel und einer volltönenden, rauen Stimme. </w:t>
      </w:r>
      <w:r w:rsidR="00D64B2F">
        <w:rPr>
          <w:rFonts w:ascii="HelveticaNeueLT Pro 55 Roman" w:hAnsi="HelveticaNeueLT Pro 55 Roman" w:cs="Arial"/>
          <w:color w:val="131313"/>
        </w:rPr>
        <w:t>Seine Fender- und Gibson-Gitarren – alle mit einer gewissen Patina – spielt er über „</w:t>
      </w:r>
      <w:proofErr w:type="spellStart"/>
      <w:r w:rsidR="00D64B2F">
        <w:rPr>
          <w:rFonts w:ascii="HelveticaNeueLT Pro 55 Roman" w:hAnsi="HelveticaNeueLT Pro 55 Roman" w:cs="Arial"/>
          <w:color w:val="131313"/>
        </w:rPr>
        <w:t>Realtone</w:t>
      </w:r>
      <w:proofErr w:type="spellEnd"/>
      <w:r w:rsidR="00D64B2F">
        <w:rPr>
          <w:rFonts w:ascii="HelveticaNeueLT Pro 55 Roman" w:hAnsi="HelveticaNeueLT Pro 55 Roman" w:cs="Arial"/>
          <w:color w:val="131313"/>
        </w:rPr>
        <w:t>“-</w:t>
      </w:r>
      <w:proofErr w:type="spellStart"/>
      <w:r w:rsidR="00D64B2F">
        <w:rPr>
          <w:rFonts w:ascii="HelveticaNeueLT Pro 55 Roman" w:hAnsi="HelveticaNeueLT Pro 55 Roman" w:cs="Arial"/>
          <w:color w:val="131313"/>
        </w:rPr>
        <w:t>Röhrenamps</w:t>
      </w:r>
      <w:proofErr w:type="spellEnd"/>
      <w:r w:rsidR="00D64B2F">
        <w:rPr>
          <w:rFonts w:ascii="HelveticaNeueLT Pro 55 Roman" w:hAnsi="HelveticaNeueLT Pro 55 Roman" w:cs="Arial"/>
          <w:color w:val="131313"/>
        </w:rPr>
        <w:t xml:space="preserve"> mit überschaubarem Effektboard – schließlich weiß er genau, dass ein guter Gitarrenton aus den Fingern kommt. </w:t>
      </w:r>
      <w:r w:rsidR="005769C8">
        <w:rPr>
          <w:rFonts w:ascii="HelveticaNeueLT Pro 55 Roman" w:hAnsi="HelveticaNeueLT Pro 55 Roman"/>
        </w:rPr>
        <w:t>Er</w:t>
      </w:r>
      <w:r w:rsidR="005769C8" w:rsidRPr="004C1EC1">
        <w:rPr>
          <w:rFonts w:ascii="HelveticaNeueLT Pro 55 Roman" w:hAnsi="HelveticaNeueLT Pro 55 Roman"/>
        </w:rPr>
        <w:t xml:space="preserve"> ist nicht nur als Musiker, sondern auch als Songwriter und Produzent erfolgreich</w:t>
      </w:r>
      <w:r w:rsidR="005769C8">
        <w:rPr>
          <w:rFonts w:ascii="HelveticaNeueLT Pro 55 Roman" w:hAnsi="HelveticaNeueLT Pro 55 Roman"/>
        </w:rPr>
        <w:t xml:space="preserve"> und schöpft aus einer </w:t>
      </w:r>
      <w:r w:rsidR="005769C8" w:rsidRPr="004C1EC1">
        <w:rPr>
          <w:rFonts w:ascii="HelveticaNeueLT Pro 55 Roman" w:hAnsi="HelveticaNeueLT Pro 55 Roman"/>
        </w:rPr>
        <w:t>beeindruckende</w:t>
      </w:r>
      <w:r w:rsidR="005769C8">
        <w:rPr>
          <w:rFonts w:ascii="HelveticaNeueLT Pro 55 Roman" w:hAnsi="HelveticaNeueLT Pro 55 Roman"/>
        </w:rPr>
        <w:t>n</w:t>
      </w:r>
      <w:r w:rsidR="005769C8" w:rsidRPr="004C1EC1">
        <w:rPr>
          <w:rFonts w:ascii="HelveticaNeueLT Pro 55 Roman" w:hAnsi="HelveticaNeueLT Pro 55 Roman"/>
        </w:rPr>
        <w:t xml:space="preserve"> Bandbreite von Blues-Subgenres, von traditionellem Chicago Blues bis zu modernem Bluesrock</w:t>
      </w:r>
      <w:r w:rsidR="00EF082A" w:rsidRPr="00E85E48">
        <w:rPr>
          <w:rFonts w:ascii="HelveticaNeueLT Pro 55 Roman" w:hAnsi="HelveticaNeueLT Pro 55 Roman" w:cs="Arial"/>
          <w:color w:val="131313"/>
        </w:rPr>
        <w:t xml:space="preserve">. Mit seiner eingespielten Band um Hardy </w:t>
      </w:r>
      <w:proofErr w:type="spellStart"/>
      <w:r w:rsidR="00EF082A" w:rsidRPr="00E85E48">
        <w:rPr>
          <w:rFonts w:ascii="HelveticaNeueLT Pro 55 Roman" w:hAnsi="HelveticaNeueLT Pro 55 Roman" w:cs="Arial"/>
          <w:color w:val="131313"/>
        </w:rPr>
        <w:t>Fischötter</w:t>
      </w:r>
      <w:proofErr w:type="spellEnd"/>
      <w:r w:rsidR="00EF082A" w:rsidRPr="00E85E48">
        <w:rPr>
          <w:rFonts w:ascii="HelveticaNeueLT Pro 55 Roman" w:hAnsi="HelveticaNeueLT Pro 55 Roman" w:cs="Arial"/>
          <w:color w:val="131313"/>
        </w:rPr>
        <w:t xml:space="preserve"> [</w:t>
      </w:r>
      <w:proofErr w:type="spellStart"/>
      <w:r w:rsidR="00EF082A" w:rsidRPr="00E85E48">
        <w:rPr>
          <w:rFonts w:ascii="HelveticaNeueLT Pro 55 Roman" w:hAnsi="HelveticaNeueLT Pro 55 Roman" w:cs="Arial"/>
          <w:color w:val="131313"/>
        </w:rPr>
        <w:t>dr</w:t>
      </w:r>
      <w:proofErr w:type="spellEnd"/>
      <w:r w:rsidR="00EF082A" w:rsidRPr="00E85E48">
        <w:rPr>
          <w:rFonts w:ascii="HelveticaNeueLT Pro 55 Roman" w:hAnsi="HelveticaNeueLT Pro 55 Roman" w:cs="Arial"/>
          <w:color w:val="131313"/>
        </w:rPr>
        <w:t xml:space="preserve">], Armin Alic [b] und Moritz </w:t>
      </w:r>
      <w:proofErr w:type="spellStart"/>
      <w:r w:rsidR="00EF082A" w:rsidRPr="00E85E48">
        <w:rPr>
          <w:rFonts w:ascii="HelveticaNeueLT Pro 55 Roman" w:hAnsi="HelveticaNeueLT Pro 55 Roman" w:cs="Arial"/>
          <w:color w:val="131313"/>
        </w:rPr>
        <w:t>Fuhrhop</w:t>
      </w:r>
      <w:proofErr w:type="spellEnd"/>
      <w:r w:rsidR="00EF082A" w:rsidRPr="00E85E48">
        <w:rPr>
          <w:rFonts w:ascii="HelveticaNeueLT Pro 55 Roman" w:hAnsi="HelveticaNeueLT Pro 55 Roman" w:cs="Arial"/>
          <w:color w:val="131313"/>
        </w:rPr>
        <w:t xml:space="preserve"> [</w:t>
      </w:r>
      <w:proofErr w:type="spellStart"/>
      <w:r w:rsidR="00EF082A" w:rsidRPr="00E85E48">
        <w:rPr>
          <w:rFonts w:ascii="HelveticaNeueLT Pro 55 Roman" w:hAnsi="HelveticaNeueLT Pro 55 Roman" w:cs="Arial"/>
          <w:color w:val="131313"/>
        </w:rPr>
        <w:t>hammond</w:t>
      </w:r>
      <w:proofErr w:type="spellEnd"/>
      <w:r w:rsidR="00EF082A" w:rsidRPr="00E85E48">
        <w:rPr>
          <w:rFonts w:ascii="HelveticaNeueLT Pro 55 Roman" w:hAnsi="HelveticaNeueLT Pro 55 Roman" w:cs="Arial"/>
          <w:color w:val="131313"/>
        </w:rPr>
        <w:t xml:space="preserve">] geht es auch 2024 wieder auf Tour. </w:t>
      </w:r>
      <w:r w:rsidR="00EF082A">
        <w:rPr>
          <w:rFonts w:ascii="HelveticaNeueLT Pro 55 Roman" w:hAnsi="HelveticaNeueLT Pro 55 Roman" w:cs="Arial"/>
          <w:color w:val="131313"/>
        </w:rPr>
        <w:t xml:space="preserve">Keep </w:t>
      </w:r>
      <w:proofErr w:type="spellStart"/>
      <w:r w:rsidR="00EF082A">
        <w:rPr>
          <w:rFonts w:ascii="HelveticaNeueLT Pro 55 Roman" w:hAnsi="HelveticaNeueLT Pro 55 Roman" w:cs="Arial"/>
          <w:color w:val="131313"/>
        </w:rPr>
        <w:t>Playing</w:t>
      </w:r>
      <w:proofErr w:type="spellEnd"/>
      <w:r w:rsidR="00EF082A">
        <w:rPr>
          <w:rFonts w:ascii="HelveticaNeueLT Pro 55 Roman" w:hAnsi="HelveticaNeueLT Pro 55 Roman" w:cs="Arial"/>
          <w:color w:val="131313"/>
        </w:rPr>
        <w:t xml:space="preserve"> lautet der Titel der Tour, die ihn auch 2024 nach Roth führt</w:t>
      </w:r>
      <w:r w:rsidR="00786F8D">
        <w:rPr>
          <w:rFonts w:ascii="HelveticaNeueLT Pro 55 Roman" w:hAnsi="HelveticaNeueLT Pro 55 Roman" w:cs="Arial"/>
          <w:color w:val="131313"/>
        </w:rPr>
        <w:t xml:space="preserve"> und dem Publikum auch Improvisation verspricht. </w:t>
      </w:r>
      <w:r w:rsidR="00EF082A">
        <w:rPr>
          <w:rFonts w:ascii="HelveticaNeueLT Pro 55 Roman" w:hAnsi="HelveticaNeueLT Pro 55 Roman" w:cs="Arial"/>
          <w:color w:val="131313"/>
        </w:rPr>
        <w:t>Seine Fans (und</w:t>
      </w:r>
      <w:r w:rsidR="00786F8D">
        <w:rPr>
          <w:rFonts w:ascii="HelveticaNeueLT Pro 55 Roman" w:hAnsi="HelveticaNeueLT Pro 55 Roman" w:cs="Arial"/>
          <w:color w:val="131313"/>
        </w:rPr>
        <w:t xml:space="preserve"> dazu gehören auch die beiden Fe</w:t>
      </w:r>
      <w:r w:rsidR="00EF082A">
        <w:rPr>
          <w:rFonts w:ascii="HelveticaNeueLT Pro 55 Roman" w:hAnsi="HelveticaNeueLT Pro 55 Roman" w:cs="Arial"/>
          <w:color w:val="131313"/>
        </w:rPr>
        <w:t xml:space="preserve">stival-Macherinnen Monika </w:t>
      </w:r>
      <w:proofErr w:type="spellStart"/>
      <w:r w:rsidR="00EF082A">
        <w:rPr>
          <w:rFonts w:ascii="HelveticaNeueLT Pro 55 Roman" w:hAnsi="HelveticaNeueLT Pro 55 Roman" w:cs="Arial"/>
          <w:color w:val="131313"/>
        </w:rPr>
        <w:t>Ammerer-Düll</w:t>
      </w:r>
      <w:proofErr w:type="spellEnd"/>
      <w:r w:rsidR="00EF082A">
        <w:rPr>
          <w:rFonts w:ascii="HelveticaNeueLT Pro 55 Roman" w:hAnsi="HelveticaNeueLT Pro 55 Roman" w:cs="Arial"/>
          <w:color w:val="131313"/>
        </w:rPr>
        <w:t xml:space="preserve"> und Silke Rieger) freuen sich auf ein Wiedersehen mit ihrem </w:t>
      </w:r>
      <w:bookmarkStart w:id="1" w:name="_GoBack"/>
      <w:bookmarkEnd w:id="1"/>
      <w:r w:rsidR="00EF082A">
        <w:rPr>
          <w:rFonts w:ascii="HelveticaNeueLT Pro 55 Roman" w:hAnsi="HelveticaNeueLT Pro 55 Roman" w:cs="Arial"/>
          <w:color w:val="131313"/>
        </w:rPr>
        <w:t xml:space="preserve">Stammgast. </w:t>
      </w:r>
      <w:r w:rsidR="00951563">
        <w:rPr>
          <w:rFonts w:ascii="HelveticaNeueLT Pro 55 Roman" w:hAnsi="HelveticaNeueLT Pro 55 Roman"/>
        </w:rPr>
        <w:t xml:space="preserve">Nicht umsonst ist Henrik </w:t>
      </w:r>
      <w:proofErr w:type="spellStart"/>
      <w:r w:rsidR="00951563">
        <w:rPr>
          <w:rFonts w:ascii="HelveticaNeueLT Pro 55 Roman" w:hAnsi="HelveticaNeueLT Pro 55 Roman"/>
        </w:rPr>
        <w:t>Freischlader</w:t>
      </w:r>
      <w:proofErr w:type="spellEnd"/>
      <w:r w:rsidR="00951563">
        <w:rPr>
          <w:rFonts w:ascii="HelveticaNeueLT Pro 55 Roman" w:hAnsi="HelveticaNeueLT Pro 55 Roman"/>
        </w:rPr>
        <w:t xml:space="preserve"> nun bereits zum </w:t>
      </w:r>
      <w:r w:rsidR="00BD48B7">
        <w:rPr>
          <w:rFonts w:ascii="HelveticaNeueLT Pro 55 Roman" w:hAnsi="HelveticaNeueLT Pro 55 Roman"/>
        </w:rPr>
        <w:t xml:space="preserve">fünften </w:t>
      </w:r>
      <w:r w:rsidR="00951563">
        <w:rPr>
          <w:rFonts w:ascii="HelveticaNeueLT Pro 55 Roman" w:hAnsi="HelveticaNeueLT Pro 55 Roman"/>
        </w:rPr>
        <w:t>M</w:t>
      </w:r>
      <w:r w:rsidR="00A326B5">
        <w:rPr>
          <w:rFonts w:ascii="HelveticaNeueLT Pro 55 Roman" w:hAnsi="HelveticaNeueLT Pro 55 Roman"/>
        </w:rPr>
        <w:t>al auf der Kulturfabrik-Bühne zu erleben</w:t>
      </w:r>
      <w:r w:rsidR="00951563">
        <w:rPr>
          <w:rFonts w:ascii="HelveticaNeueLT Pro 55 Roman" w:hAnsi="HelveticaNeueLT Pro 55 Roman"/>
        </w:rPr>
        <w:t>.</w:t>
      </w:r>
    </w:p>
    <w:p w14:paraId="6096BB6C" w14:textId="01FB21C9" w:rsidR="00E378DB" w:rsidRPr="00AA1195" w:rsidRDefault="00E378DB" w:rsidP="004C1EC1">
      <w:pPr>
        <w:spacing w:line="360" w:lineRule="auto"/>
        <w:rPr>
          <w:rFonts w:ascii="HelveticaNeueLT Pro 55 Roman" w:hAnsi="HelveticaNeueLT Pro 55 Roman"/>
          <w:sz w:val="24"/>
          <w:szCs w:val="24"/>
        </w:rPr>
      </w:pPr>
      <w:r>
        <w:rPr>
          <w:rFonts w:ascii="HelveticaNeueLT Pro 55 Roman" w:hAnsi="HelveticaNeueLT Pro 55 Roman"/>
          <w:sz w:val="24"/>
          <w:szCs w:val="24"/>
        </w:rPr>
        <w:t>+++</w:t>
      </w:r>
    </w:p>
    <w:p w14:paraId="3E212FD4" w14:textId="77777777" w:rsidR="00786ED5" w:rsidRDefault="00786ED5" w:rsidP="00786ED5">
      <w:pPr>
        <w:spacing w:line="360" w:lineRule="auto"/>
        <w:rPr>
          <w:rFonts w:ascii="HelveticaNeueLT Pro 55 Roman" w:hAnsi="HelveticaNeueLT Pro 55 Roman"/>
          <w:sz w:val="20"/>
          <w:szCs w:val="20"/>
        </w:rPr>
      </w:pPr>
      <w:r>
        <w:rPr>
          <w:rFonts w:ascii="HelveticaNeueLT Pro 55 Roman" w:hAnsi="HelveticaNeueLT Pro 55 Roman"/>
          <w:sz w:val="20"/>
          <w:szCs w:val="20"/>
        </w:rPr>
        <w:lastRenderedPageBreak/>
        <w:t xml:space="preserve">Die </w:t>
      </w:r>
      <w:r>
        <w:rPr>
          <w:rFonts w:ascii="HelveticaNeueLT Pro 55 Roman" w:hAnsi="HelveticaNeueLT Pro 55 Roman"/>
          <w:b/>
          <w:sz w:val="20"/>
          <w:szCs w:val="20"/>
        </w:rPr>
        <w:t>31. Rother Bluestage</w:t>
      </w:r>
      <w:r>
        <w:rPr>
          <w:rFonts w:ascii="HelveticaNeueLT Pro 55 Roman" w:hAnsi="HelveticaNeueLT Pro 55 Roman"/>
          <w:sz w:val="20"/>
          <w:szCs w:val="20"/>
        </w:rPr>
        <w:t xml:space="preserve"> finden von </w:t>
      </w:r>
      <w:r>
        <w:rPr>
          <w:rFonts w:ascii="HelveticaNeueLT Pro 55 Roman" w:hAnsi="HelveticaNeueLT Pro 55 Roman"/>
          <w:b/>
          <w:sz w:val="20"/>
          <w:szCs w:val="20"/>
        </w:rPr>
        <w:t>16. bis 24. März 2024</w:t>
      </w:r>
      <w:r>
        <w:rPr>
          <w:rFonts w:ascii="HelveticaNeueLT Pro 55 Roman" w:hAnsi="HelveticaNeueLT Pro 55 Roman"/>
          <w:sz w:val="20"/>
          <w:szCs w:val="20"/>
        </w:rPr>
        <w:t xml:space="preserve"> im mittelfränkischen Roth statt. Die Konzerte finden in Roth in der Kulturfabrik, der </w:t>
      </w:r>
      <w:proofErr w:type="spellStart"/>
      <w:r>
        <w:rPr>
          <w:rFonts w:ascii="HelveticaNeueLT Pro 55 Roman" w:hAnsi="HelveticaNeueLT Pro 55 Roman"/>
          <w:sz w:val="20"/>
          <w:szCs w:val="20"/>
        </w:rPr>
        <w:t>Galaxy</w:t>
      </w:r>
      <w:proofErr w:type="spellEnd"/>
      <w:r>
        <w:rPr>
          <w:rFonts w:ascii="HelveticaNeueLT Pro 55 Roman" w:hAnsi="HelveticaNeueLT Pro 55 Roman"/>
          <w:sz w:val="20"/>
          <w:szCs w:val="20"/>
        </w:rPr>
        <w:t xml:space="preserve"> Bar, dem Schwanensaal und dem Gasthaus Zur Linde statt. </w:t>
      </w:r>
      <w:r>
        <w:rPr>
          <w:rFonts w:ascii="HelveticaNeueLT Pro 55 Roman" w:hAnsi="HelveticaNeueLT Pro 55 Roman"/>
          <w:b/>
          <w:sz w:val="20"/>
          <w:szCs w:val="20"/>
        </w:rPr>
        <w:t>Tickets</w:t>
      </w:r>
      <w:r>
        <w:rPr>
          <w:rFonts w:ascii="HelveticaNeueLT Pro 55 Roman" w:hAnsi="HelveticaNeueLT Pro 55 Roman"/>
          <w:sz w:val="20"/>
          <w:szCs w:val="20"/>
        </w:rPr>
        <w:t xml:space="preserve"> sind an den bekannten Vorverkaufsstellen, online über bluestage.de und kultufabrik.de, auf eventim.de und in Roth bei Bücher </w:t>
      </w:r>
      <w:proofErr w:type="spellStart"/>
      <w:r>
        <w:rPr>
          <w:rFonts w:ascii="HelveticaNeueLT Pro 55 Roman" w:hAnsi="HelveticaNeueLT Pro 55 Roman"/>
          <w:sz w:val="20"/>
          <w:szCs w:val="20"/>
        </w:rPr>
        <w:t>Genniges</w:t>
      </w:r>
      <w:proofErr w:type="spellEnd"/>
      <w:r>
        <w:rPr>
          <w:rFonts w:ascii="HelveticaNeueLT Pro 55 Roman" w:hAnsi="HelveticaNeueLT Pro 55 Roman"/>
          <w:sz w:val="20"/>
          <w:szCs w:val="20"/>
        </w:rPr>
        <w:t xml:space="preserve"> und Buchhandlung Feuerlein erhältlich. Besitzer der ZAC </w:t>
      </w:r>
      <w:proofErr w:type="spellStart"/>
      <w:r>
        <w:rPr>
          <w:rFonts w:ascii="HelveticaNeueLT Pro 55 Roman" w:hAnsi="HelveticaNeueLT Pro 55 Roman"/>
          <w:sz w:val="20"/>
          <w:szCs w:val="20"/>
        </w:rPr>
        <w:t>Abocard</w:t>
      </w:r>
      <w:proofErr w:type="spellEnd"/>
      <w:r>
        <w:rPr>
          <w:rFonts w:ascii="HelveticaNeueLT Pro 55 Roman" w:hAnsi="HelveticaNeueLT Pro 55 Roman"/>
          <w:sz w:val="20"/>
          <w:szCs w:val="20"/>
        </w:rPr>
        <w:t xml:space="preserve"> können reduzierte Tickets an den VVK-Stellen der Nürnberger Nachrichten erwerben.</w:t>
      </w:r>
      <w:r>
        <w:rPr>
          <w:rFonts w:ascii="HelveticaNeueLT Pro 55 Roman" w:hAnsi="HelveticaNeueLT Pro 55 Roman"/>
          <w:sz w:val="20"/>
          <w:szCs w:val="20"/>
        </w:rPr>
        <w:br/>
        <w:t xml:space="preserve">Die Rother Bluestage werden präsentiert von der Roth-Hilpoltsteiner Volkszeitung und Radio Gong 97.1. Infos unter Tel. 09171 848-714 oder </w:t>
      </w:r>
      <w:hyperlink r:id="rId8" w:history="1">
        <w:r>
          <w:rPr>
            <w:rStyle w:val="Hyperlink"/>
            <w:rFonts w:ascii="HelveticaNeueLT Pro 55 Roman" w:hAnsi="HelveticaNeueLT Pro 55 Roman"/>
            <w:sz w:val="20"/>
            <w:szCs w:val="20"/>
          </w:rPr>
          <w:t>kulturfabrik@stadt-roth.de</w:t>
        </w:r>
      </w:hyperlink>
      <w:r>
        <w:rPr>
          <w:rFonts w:ascii="HelveticaNeueLT Pro 55 Roman" w:hAnsi="HelveticaNeueLT Pro 55 Roman"/>
          <w:sz w:val="20"/>
          <w:szCs w:val="20"/>
        </w:rPr>
        <w:t>.</w:t>
      </w:r>
    </w:p>
    <w:p w14:paraId="4C624EFC" w14:textId="77777777" w:rsidR="003059A6" w:rsidRPr="008A37A2" w:rsidRDefault="003059A6" w:rsidP="00E378DB">
      <w:pPr>
        <w:spacing w:line="360" w:lineRule="auto"/>
        <w:rPr>
          <w:rFonts w:ascii="HelveticaNeueLT Pro 55 Roman" w:hAnsi="HelveticaNeueLT Pro 55 Roman"/>
          <w:sz w:val="20"/>
          <w:szCs w:val="20"/>
        </w:rPr>
      </w:pPr>
    </w:p>
    <w:p w14:paraId="670391EA" w14:textId="77777777" w:rsidR="00E378DB" w:rsidRPr="00255999" w:rsidRDefault="00E378DB" w:rsidP="00E378DB">
      <w:pPr>
        <w:spacing w:line="360" w:lineRule="auto"/>
        <w:rPr>
          <w:rFonts w:ascii="HelveticaNeueLT Pro 55 Roman" w:hAnsi="HelveticaNeueLT Pro 55 Roman"/>
          <w:sz w:val="20"/>
          <w:szCs w:val="20"/>
        </w:rPr>
      </w:pPr>
      <w:r w:rsidRPr="00255999">
        <w:rPr>
          <w:rFonts w:ascii="HelveticaNeueLT Pro 55 Roman" w:hAnsi="HelveticaNeueLT Pro 55 Roman"/>
          <w:sz w:val="20"/>
          <w:szCs w:val="20"/>
        </w:rPr>
        <w:t>___________________</w:t>
      </w:r>
    </w:p>
    <w:p w14:paraId="0F01BE4A" w14:textId="77777777" w:rsidR="00E378DB" w:rsidRPr="008D3931" w:rsidRDefault="00E378DB" w:rsidP="00E378DB">
      <w:pPr>
        <w:spacing w:line="360" w:lineRule="auto"/>
        <w:rPr>
          <w:rFonts w:ascii="HelveticaNeueLT Pro 55 Roman" w:hAnsi="HelveticaNeueLT Pro 55 Roman"/>
          <w:b/>
        </w:rPr>
      </w:pPr>
      <w:r w:rsidRPr="008D3931">
        <w:rPr>
          <w:rFonts w:ascii="HelveticaNeueLT Pro 55 Roman" w:hAnsi="HelveticaNeueLT Pro 55 Roman"/>
          <w:b/>
        </w:rPr>
        <w:t>Pressekontakt:</w:t>
      </w:r>
      <w:r w:rsidRPr="008D3931">
        <w:rPr>
          <w:rFonts w:ascii="HelveticaNeueLT Pro 55 Roman" w:hAnsi="HelveticaNeueLT Pro 55 Roman"/>
          <w:b/>
        </w:rPr>
        <w:br/>
        <w:t xml:space="preserve">Stadt Roth – Kulturfabrik </w:t>
      </w:r>
      <w:r w:rsidRPr="008D3931">
        <w:rPr>
          <w:rFonts w:ascii="HelveticaNeueLT Pro 55 Roman" w:hAnsi="HelveticaNeueLT Pro 55 Roman"/>
          <w:b/>
        </w:rPr>
        <w:br/>
        <w:t>Presse Silke Rieger</w:t>
      </w:r>
      <w:r w:rsidRPr="008D3931">
        <w:rPr>
          <w:rFonts w:ascii="HelveticaNeueLT Pro 55 Roman" w:hAnsi="HelveticaNeueLT Pro 55 Roman"/>
          <w:b/>
        </w:rPr>
        <w:br/>
      </w:r>
      <w:proofErr w:type="spellStart"/>
      <w:r w:rsidRPr="008D3931">
        <w:rPr>
          <w:rFonts w:ascii="HelveticaNeueLT Pro 55 Roman" w:hAnsi="HelveticaNeueLT Pro 55 Roman"/>
          <w:b/>
        </w:rPr>
        <w:t>Stieberstr</w:t>
      </w:r>
      <w:proofErr w:type="spellEnd"/>
      <w:r w:rsidRPr="008D3931">
        <w:rPr>
          <w:rFonts w:ascii="HelveticaNeueLT Pro 55 Roman" w:hAnsi="HelveticaNeueLT Pro 55 Roman"/>
          <w:b/>
        </w:rPr>
        <w:t>. 7, 91154 Roth</w:t>
      </w:r>
      <w:r w:rsidRPr="008D3931">
        <w:rPr>
          <w:rFonts w:ascii="HelveticaNeueLT Pro 55 Roman" w:hAnsi="HelveticaNeueLT Pro 55 Roman"/>
          <w:b/>
        </w:rPr>
        <w:br/>
        <w:t xml:space="preserve">Tel. 09171 848-711, Fax -750 </w:t>
      </w:r>
    </w:p>
    <w:p w14:paraId="57EC0E0A" w14:textId="3090F1C8" w:rsidR="004167CA" w:rsidRPr="00A21BB8" w:rsidRDefault="00E378DB" w:rsidP="00E378DB">
      <w:pPr>
        <w:spacing w:line="360" w:lineRule="auto"/>
        <w:rPr>
          <w:rFonts w:ascii="HelveticaNeueLT Pro 55 Roman" w:hAnsi="HelveticaNeueLT Pro 55 Roman" w:cs="Arial"/>
        </w:rPr>
      </w:pPr>
      <w:r w:rsidRPr="008D3931">
        <w:rPr>
          <w:rFonts w:ascii="HelveticaNeueLT Pro 55 Roman" w:hAnsi="HelveticaNeueLT Pro 55 Roman"/>
        </w:rPr>
        <w:t xml:space="preserve">Besuchen Sie uns auf </w:t>
      </w:r>
      <w:hyperlink r:id="rId9" w:history="1">
        <w:r w:rsidRPr="008D3931">
          <w:rPr>
            <w:rStyle w:val="Hyperlink"/>
            <w:rFonts w:ascii="HelveticaNeueLT Pro 55 Roman" w:hAnsi="HelveticaNeueLT Pro 55 Roman"/>
          </w:rPr>
          <w:t>www.kulturfabrik.de</w:t>
        </w:r>
      </w:hyperlink>
      <w:r w:rsidRPr="008D3931">
        <w:rPr>
          <w:rFonts w:ascii="HelveticaNeueLT Pro 55 Roman" w:hAnsi="HelveticaNeueLT Pro 55 Roman"/>
        </w:rPr>
        <w:t xml:space="preserve">, </w:t>
      </w:r>
      <w:hyperlink r:id="rId10" w:history="1">
        <w:r w:rsidRPr="008D3931">
          <w:rPr>
            <w:rStyle w:val="Hyperlink"/>
            <w:rFonts w:ascii="HelveticaNeueLT Pro 55 Roman" w:hAnsi="HelveticaNeueLT Pro 55 Roman"/>
          </w:rPr>
          <w:t>www.bluestage.de</w:t>
        </w:r>
      </w:hyperlink>
      <w:r w:rsidRPr="008D3931">
        <w:rPr>
          <w:rFonts w:ascii="HelveticaNeueLT Pro 55 Roman" w:hAnsi="HelveticaNeueLT Pro 55 Roman"/>
        </w:rPr>
        <w:br/>
        <w:t>Finden Sie uns unter</w:t>
      </w:r>
      <w:r w:rsidRPr="008D3931">
        <w:rPr>
          <w:rFonts w:ascii="HelveticaNeueLT Pro 55 Roman" w:hAnsi="HelveticaNeueLT Pro 55 Roman"/>
        </w:rPr>
        <w:tab/>
        <w:t xml:space="preserve"> </w:t>
      </w:r>
      <w:hyperlink r:id="rId11" w:history="1">
        <w:r w:rsidRPr="008D3931">
          <w:rPr>
            <w:rStyle w:val="Hyperlink"/>
            <w:rFonts w:ascii="HelveticaNeueLT Pro 55 Roman" w:hAnsi="HelveticaNeueLT Pro 55 Roman"/>
          </w:rPr>
          <w:t>www.facebook.com/pages/Kulturfabrik-Roth/241389382574402</w:t>
        </w:r>
      </w:hyperlink>
      <w:r w:rsidRPr="008D3931">
        <w:rPr>
          <w:rFonts w:ascii="HelveticaNeueLT Pro 55 Roman" w:hAnsi="HelveticaNeueLT Pro 55 Roman"/>
        </w:rPr>
        <w:br/>
        <w:t xml:space="preserve">Folgen Sie uns auf </w:t>
      </w:r>
      <w:hyperlink r:id="rId12" w:history="1">
        <w:r w:rsidRPr="008D3931">
          <w:rPr>
            <w:rStyle w:val="Hyperlink"/>
            <w:rFonts w:ascii="HelveticaNeueLT Pro 55 Roman" w:hAnsi="HelveticaNeueLT Pro 55 Roman"/>
          </w:rPr>
          <w:t>https://www.instagram.com/kulturfabrik_roth/</w:t>
        </w:r>
      </w:hyperlink>
      <w:r w:rsidR="00FD63C7">
        <w:rPr>
          <w:rStyle w:val="Hyperlink"/>
          <w:rFonts w:ascii="HelveticaNeueLT Pro 55 Roman" w:hAnsi="HelveticaNeueLT Pro 55 Roman"/>
        </w:rPr>
        <w:br/>
        <w:t>www.instagram.com/rother_bluestage</w:t>
      </w:r>
      <w:r w:rsidR="00FD63C7">
        <w:rPr>
          <w:rFonts w:ascii="HelveticaNeueLT Pro 55 Roman" w:hAnsi="HelveticaNeueLT Pro 55 Roman"/>
          <w:color w:val="0000FF" w:themeColor="hyperlink"/>
          <w:u w:val="single"/>
        </w:rPr>
        <w:br/>
      </w:r>
    </w:p>
    <w:sectPr w:rsidR="004167CA" w:rsidRPr="00A21BB8"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49C323C1" w:rsidR="009E29D3" w:rsidRDefault="00786F8D"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3</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77E"/>
    <w:rsid w:val="00012FFF"/>
    <w:rsid w:val="00014194"/>
    <w:rsid w:val="0001711C"/>
    <w:rsid w:val="0002048C"/>
    <w:rsid w:val="0002271B"/>
    <w:rsid w:val="000232C6"/>
    <w:rsid w:val="00027106"/>
    <w:rsid w:val="00027398"/>
    <w:rsid w:val="00030A5F"/>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DF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532A"/>
    <w:rsid w:val="00136A82"/>
    <w:rsid w:val="001416A0"/>
    <w:rsid w:val="00142A9F"/>
    <w:rsid w:val="00145A49"/>
    <w:rsid w:val="00150637"/>
    <w:rsid w:val="001567DC"/>
    <w:rsid w:val="001908B9"/>
    <w:rsid w:val="00193265"/>
    <w:rsid w:val="00193BFD"/>
    <w:rsid w:val="00196FB5"/>
    <w:rsid w:val="001A6F59"/>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3212"/>
    <w:rsid w:val="002044AA"/>
    <w:rsid w:val="002114B0"/>
    <w:rsid w:val="00213A34"/>
    <w:rsid w:val="00217634"/>
    <w:rsid w:val="00217C8E"/>
    <w:rsid w:val="00217E15"/>
    <w:rsid w:val="00225C7F"/>
    <w:rsid w:val="00226924"/>
    <w:rsid w:val="0022790E"/>
    <w:rsid w:val="00231DF4"/>
    <w:rsid w:val="00235D13"/>
    <w:rsid w:val="00240751"/>
    <w:rsid w:val="00245425"/>
    <w:rsid w:val="002600CC"/>
    <w:rsid w:val="0026793C"/>
    <w:rsid w:val="00271D69"/>
    <w:rsid w:val="00275B37"/>
    <w:rsid w:val="00277E86"/>
    <w:rsid w:val="00280C58"/>
    <w:rsid w:val="00290E61"/>
    <w:rsid w:val="00291038"/>
    <w:rsid w:val="00293425"/>
    <w:rsid w:val="00294159"/>
    <w:rsid w:val="002A310B"/>
    <w:rsid w:val="002B0FA1"/>
    <w:rsid w:val="002B6A01"/>
    <w:rsid w:val="002B732E"/>
    <w:rsid w:val="002B7A1E"/>
    <w:rsid w:val="002C2EE2"/>
    <w:rsid w:val="002C34D2"/>
    <w:rsid w:val="002D2D2B"/>
    <w:rsid w:val="002D3FEA"/>
    <w:rsid w:val="002D66A5"/>
    <w:rsid w:val="002E2C00"/>
    <w:rsid w:val="002F3E8A"/>
    <w:rsid w:val="002F51C1"/>
    <w:rsid w:val="002F5564"/>
    <w:rsid w:val="002F5A08"/>
    <w:rsid w:val="00301E83"/>
    <w:rsid w:val="003059A6"/>
    <w:rsid w:val="00305DDD"/>
    <w:rsid w:val="00307224"/>
    <w:rsid w:val="003137E6"/>
    <w:rsid w:val="00330A59"/>
    <w:rsid w:val="00335529"/>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D79CA"/>
    <w:rsid w:val="003E18C2"/>
    <w:rsid w:val="003F5DD2"/>
    <w:rsid w:val="00400455"/>
    <w:rsid w:val="00401EFC"/>
    <w:rsid w:val="0041206B"/>
    <w:rsid w:val="00412E7E"/>
    <w:rsid w:val="00415669"/>
    <w:rsid w:val="004167CA"/>
    <w:rsid w:val="00421CE2"/>
    <w:rsid w:val="00422319"/>
    <w:rsid w:val="00426CEB"/>
    <w:rsid w:val="00427AED"/>
    <w:rsid w:val="00431754"/>
    <w:rsid w:val="00431CF8"/>
    <w:rsid w:val="004368EE"/>
    <w:rsid w:val="004404BE"/>
    <w:rsid w:val="00445D90"/>
    <w:rsid w:val="004463BC"/>
    <w:rsid w:val="00463D74"/>
    <w:rsid w:val="00466DF5"/>
    <w:rsid w:val="00467EFF"/>
    <w:rsid w:val="00472949"/>
    <w:rsid w:val="00474D23"/>
    <w:rsid w:val="004754C8"/>
    <w:rsid w:val="00475A5C"/>
    <w:rsid w:val="00476213"/>
    <w:rsid w:val="00495B09"/>
    <w:rsid w:val="004A173B"/>
    <w:rsid w:val="004A35F5"/>
    <w:rsid w:val="004A5981"/>
    <w:rsid w:val="004B7B98"/>
    <w:rsid w:val="004C0E3C"/>
    <w:rsid w:val="004C1119"/>
    <w:rsid w:val="004C1EC1"/>
    <w:rsid w:val="004C7960"/>
    <w:rsid w:val="004D1421"/>
    <w:rsid w:val="004D48EC"/>
    <w:rsid w:val="004D7057"/>
    <w:rsid w:val="004E1E73"/>
    <w:rsid w:val="004F149F"/>
    <w:rsid w:val="004F2E90"/>
    <w:rsid w:val="004F478E"/>
    <w:rsid w:val="004F57E6"/>
    <w:rsid w:val="005011FB"/>
    <w:rsid w:val="0051092F"/>
    <w:rsid w:val="00511DB3"/>
    <w:rsid w:val="005134FC"/>
    <w:rsid w:val="00514901"/>
    <w:rsid w:val="00531C47"/>
    <w:rsid w:val="00532294"/>
    <w:rsid w:val="00533F16"/>
    <w:rsid w:val="00537187"/>
    <w:rsid w:val="00540151"/>
    <w:rsid w:val="00542B3E"/>
    <w:rsid w:val="005437B4"/>
    <w:rsid w:val="005453FD"/>
    <w:rsid w:val="005516DF"/>
    <w:rsid w:val="0055309B"/>
    <w:rsid w:val="005655F5"/>
    <w:rsid w:val="0057418C"/>
    <w:rsid w:val="00575AC3"/>
    <w:rsid w:val="00576197"/>
    <w:rsid w:val="005769C8"/>
    <w:rsid w:val="00581356"/>
    <w:rsid w:val="0058344D"/>
    <w:rsid w:val="00583AAB"/>
    <w:rsid w:val="00583DBD"/>
    <w:rsid w:val="00593F77"/>
    <w:rsid w:val="00595D27"/>
    <w:rsid w:val="0059689E"/>
    <w:rsid w:val="005977B6"/>
    <w:rsid w:val="005A4514"/>
    <w:rsid w:val="005C0C90"/>
    <w:rsid w:val="005C4F4D"/>
    <w:rsid w:val="005C5463"/>
    <w:rsid w:val="005C6B63"/>
    <w:rsid w:val="005D17C1"/>
    <w:rsid w:val="005E04CD"/>
    <w:rsid w:val="005E2BE2"/>
    <w:rsid w:val="005E5EEF"/>
    <w:rsid w:val="005F7F76"/>
    <w:rsid w:val="0061122D"/>
    <w:rsid w:val="00613850"/>
    <w:rsid w:val="006212E8"/>
    <w:rsid w:val="00622A58"/>
    <w:rsid w:val="00624E70"/>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47D1"/>
    <w:rsid w:val="006F31D6"/>
    <w:rsid w:val="00704AA8"/>
    <w:rsid w:val="00710630"/>
    <w:rsid w:val="00711DA8"/>
    <w:rsid w:val="00713705"/>
    <w:rsid w:val="0071582B"/>
    <w:rsid w:val="00721100"/>
    <w:rsid w:val="007264EE"/>
    <w:rsid w:val="00730F52"/>
    <w:rsid w:val="00735AAC"/>
    <w:rsid w:val="007368BB"/>
    <w:rsid w:val="00743217"/>
    <w:rsid w:val="007435B7"/>
    <w:rsid w:val="00743BFB"/>
    <w:rsid w:val="0074467F"/>
    <w:rsid w:val="0074485D"/>
    <w:rsid w:val="00752C5C"/>
    <w:rsid w:val="00755673"/>
    <w:rsid w:val="00761AE5"/>
    <w:rsid w:val="00762945"/>
    <w:rsid w:val="00764268"/>
    <w:rsid w:val="00764426"/>
    <w:rsid w:val="00765A76"/>
    <w:rsid w:val="0077050B"/>
    <w:rsid w:val="00771F30"/>
    <w:rsid w:val="0077344E"/>
    <w:rsid w:val="00773919"/>
    <w:rsid w:val="0078069C"/>
    <w:rsid w:val="007813C0"/>
    <w:rsid w:val="00781F1A"/>
    <w:rsid w:val="0078662D"/>
    <w:rsid w:val="00786BCE"/>
    <w:rsid w:val="00786ED5"/>
    <w:rsid w:val="00786F8D"/>
    <w:rsid w:val="00796227"/>
    <w:rsid w:val="00797CCF"/>
    <w:rsid w:val="007A2A92"/>
    <w:rsid w:val="007A473D"/>
    <w:rsid w:val="007A4D5D"/>
    <w:rsid w:val="007A51C6"/>
    <w:rsid w:val="007A5A5D"/>
    <w:rsid w:val="007A6B71"/>
    <w:rsid w:val="007C513C"/>
    <w:rsid w:val="007C5BBE"/>
    <w:rsid w:val="007D5BCA"/>
    <w:rsid w:val="007E1270"/>
    <w:rsid w:val="007E7A0D"/>
    <w:rsid w:val="007F0F07"/>
    <w:rsid w:val="007F1ED8"/>
    <w:rsid w:val="007F321F"/>
    <w:rsid w:val="007F77E6"/>
    <w:rsid w:val="00801BEC"/>
    <w:rsid w:val="00812C3A"/>
    <w:rsid w:val="00813A34"/>
    <w:rsid w:val="0082446E"/>
    <w:rsid w:val="008256AC"/>
    <w:rsid w:val="008272F3"/>
    <w:rsid w:val="00834C82"/>
    <w:rsid w:val="00841A1A"/>
    <w:rsid w:val="008436BB"/>
    <w:rsid w:val="008437DD"/>
    <w:rsid w:val="00851F60"/>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5976"/>
    <w:rsid w:val="008A7931"/>
    <w:rsid w:val="008C70D3"/>
    <w:rsid w:val="008D529F"/>
    <w:rsid w:val="008E1757"/>
    <w:rsid w:val="008E5BFE"/>
    <w:rsid w:val="008E7880"/>
    <w:rsid w:val="008F2595"/>
    <w:rsid w:val="008F501F"/>
    <w:rsid w:val="008F5118"/>
    <w:rsid w:val="00900E4E"/>
    <w:rsid w:val="00910A00"/>
    <w:rsid w:val="00913CF4"/>
    <w:rsid w:val="00917085"/>
    <w:rsid w:val="009252C3"/>
    <w:rsid w:val="009371B6"/>
    <w:rsid w:val="009469C0"/>
    <w:rsid w:val="00951563"/>
    <w:rsid w:val="00960CEA"/>
    <w:rsid w:val="00964DE2"/>
    <w:rsid w:val="009701E2"/>
    <w:rsid w:val="00971E48"/>
    <w:rsid w:val="009774F8"/>
    <w:rsid w:val="00977A89"/>
    <w:rsid w:val="00977BEB"/>
    <w:rsid w:val="00982C2F"/>
    <w:rsid w:val="00985FA6"/>
    <w:rsid w:val="00987401"/>
    <w:rsid w:val="009926A3"/>
    <w:rsid w:val="009A044B"/>
    <w:rsid w:val="009A332A"/>
    <w:rsid w:val="009A344C"/>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21BB8"/>
    <w:rsid w:val="00A2361F"/>
    <w:rsid w:val="00A326B5"/>
    <w:rsid w:val="00A4019D"/>
    <w:rsid w:val="00A40E7C"/>
    <w:rsid w:val="00A410C1"/>
    <w:rsid w:val="00A41612"/>
    <w:rsid w:val="00A4246F"/>
    <w:rsid w:val="00A51F88"/>
    <w:rsid w:val="00A52648"/>
    <w:rsid w:val="00A5407A"/>
    <w:rsid w:val="00A6192F"/>
    <w:rsid w:val="00A70C50"/>
    <w:rsid w:val="00A76391"/>
    <w:rsid w:val="00A76458"/>
    <w:rsid w:val="00A7705E"/>
    <w:rsid w:val="00A77EFD"/>
    <w:rsid w:val="00A8000F"/>
    <w:rsid w:val="00A93608"/>
    <w:rsid w:val="00A971C0"/>
    <w:rsid w:val="00A9788C"/>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7326"/>
    <w:rsid w:val="00B11D04"/>
    <w:rsid w:val="00B529A3"/>
    <w:rsid w:val="00B52C34"/>
    <w:rsid w:val="00B5379F"/>
    <w:rsid w:val="00B53FEE"/>
    <w:rsid w:val="00B54CCF"/>
    <w:rsid w:val="00B714A1"/>
    <w:rsid w:val="00B73C88"/>
    <w:rsid w:val="00B74893"/>
    <w:rsid w:val="00B75F21"/>
    <w:rsid w:val="00B82803"/>
    <w:rsid w:val="00B840CF"/>
    <w:rsid w:val="00B94D74"/>
    <w:rsid w:val="00B96BB6"/>
    <w:rsid w:val="00BA7458"/>
    <w:rsid w:val="00BA75D1"/>
    <w:rsid w:val="00BA7ECE"/>
    <w:rsid w:val="00BB07DB"/>
    <w:rsid w:val="00BB081F"/>
    <w:rsid w:val="00BB3802"/>
    <w:rsid w:val="00BC4A1E"/>
    <w:rsid w:val="00BD48B7"/>
    <w:rsid w:val="00BD4C39"/>
    <w:rsid w:val="00BE523F"/>
    <w:rsid w:val="00BF1B9D"/>
    <w:rsid w:val="00BF21F7"/>
    <w:rsid w:val="00BF2CB3"/>
    <w:rsid w:val="00BF491E"/>
    <w:rsid w:val="00BF6414"/>
    <w:rsid w:val="00C00FB9"/>
    <w:rsid w:val="00C039FF"/>
    <w:rsid w:val="00C105C9"/>
    <w:rsid w:val="00C11697"/>
    <w:rsid w:val="00C21C47"/>
    <w:rsid w:val="00C225D3"/>
    <w:rsid w:val="00C24BE9"/>
    <w:rsid w:val="00C2609C"/>
    <w:rsid w:val="00C31948"/>
    <w:rsid w:val="00C40833"/>
    <w:rsid w:val="00C409AC"/>
    <w:rsid w:val="00C42F27"/>
    <w:rsid w:val="00C523A1"/>
    <w:rsid w:val="00C52BE6"/>
    <w:rsid w:val="00C61192"/>
    <w:rsid w:val="00C66EA0"/>
    <w:rsid w:val="00C735AA"/>
    <w:rsid w:val="00C82250"/>
    <w:rsid w:val="00C84B3C"/>
    <w:rsid w:val="00C936E3"/>
    <w:rsid w:val="00C9626B"/>
    <w:rsid w:val="00CA0A48"/>
    <w:rsid w:val="00CA11CE"/>
    <w:rsid w:val="00CA328E"/>
    <w:rsid w:val="00CA68BB"/>
    <w:rsid w:val="00CB2F9D"/>
    <w:rsid w:val="00CB4C40"/>
    <w:rsid w:val="00CB62D5"/>
    <w:rsid w:val="00CC0B0B"/>
    <w:rsid w:val="00CC0B7E"/>
    <w:rsid w:val="00CC2D16"/>
    <w:rsid w:val="00CD197D"/>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5B1D"/>
    <w:rsid w:val="00D16A7F"/>
    <w:rsid w:val="00D16D08"/>
    <w:rsid w:val="00D17052"/>
    <w:rsid w:val="00D2428D"/>
    <w:rsid w:val="00D24ECD"/>
    <w:rsid w:val="00D2595A"/>
    <w:rsid w:val="00D3345C"/>
    <w:rsid w:val="00D34ABF"/>
    <w:rsid w:val="00D35A4C"/>
    <w:rsid w:val="00D4162E"/>
    <w:rsid w:val="00D56D7E"/>
    <w:rsid w:val="00D60B09"/>
    <w:rsid w:val="00D60C11"/>
    <w:rsid w:val="00D63349"/>
    <w:rsid w:val="00D633FF"/>
    <w:rsid w:val="00D64B2F"/>
    <w:rsid w:val="00D64C94"/>
    <w:rsid w:val="00D6729A"/>
    <w:rsid w:val="00D72F02"/>
    <w:rsid w:val="00D73506"/>
    <w:rsid w:val="00D8632F"/>
    <w:rsid w:val="00D90B04"/>
    <w:rsid w:val="00D9169A"/>
    <w:rsid w:val="00D92CB4"/>
    <w:rsid w:val="00D94444"/>
    <w:rsid w:val="00D95E37"/>
    <w:rsid w:val="00DB1399"/>
    <w:rsid w:val="00DB5E12"/>
    <w:rsid w:val="00DD20AC"/>
    <w:rsid w:val="00E05152"/>
    <w:rsid w:val="00E06263"/>
    <w:rsid w:val="00E1083E"/>
    <w:rsid w:val="00E138B3"/>
    <w:rsid w:val="00E15E81"/>
    <w:rsid w:val="00E2121C"/>
    <w:rsid w:val="00E233FF"/>
    <w:rsid w:val="00E267D1"/>
    <w:rsid w:val="00E270A0"/>
    <w:rsid w:val="00E33010"/>
    <w:rsid w:val="00E378DB"/>
    <w:rsid w:val="00E41EC8"/>
    <w:rsid w:val="00E45907"/>
    <w:rsid w:val="00E47082"/>
    <w:rsid w:val="00E501F8"/>
    <w:rsid w:val="00E52A36"/>
    <w:rsid w:val="00E55596"/>
    <w:rsid w:val="00E62676"/>
    <w:rsid w:val="00E63D91"/>
    <w:rsid w:val="00E64B67"/>
    <w:rsid w:val="00E676C3"/>
    <w:rsid w:val="00E7138B"/>
    <w:rsid w:val="00E71CB6"/>
    <w:rsid w:val="00E85E48"/>
    <w:rsid w:val="00E874F6"/>
    <w:rsid w:val="00E915E2"/>
    <w:rsid w:val="00E9660C"/>
    <w:rsid w:val="00EA144F"/>
    <w:rsid w:val="00EA34D6"/>
    <w:rsid w:val="00EB0045"/>
    <w:rsid w:val="00EB3319"/>
    <w:rsid w:val="00EC4F3B"/>
    <w:rsid w:val="00EC61DE"/>
    <w:rsid w:val="00ED1DFA"/>
    <w:rsid w:val="00ED1F8F"/>
    <w:rsid w:val="00ED248B"/>
    <w:rsid w:val="00EE089F"/>
    <w:rsid w:val="00EE4C4D"/>
    <w:rsid w:val="00EF082A"/>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2EB9"/>
    <w:rsid w:val="00F872E7"/>
    <w:rsid w:val="00F91081"/>
    <w:rsid w:val="00F978BE"/>
    <w:rsid w:val="00FA6656"/>
    <w:rsid w:val="00FA6772"/>
    <w:rsid w:val="00FC039F"/>
    <w:rsid w:val="00FD429E"/>
    <w:rsid w:val="00FD63C7"/>
    <w:rsid w:val="00FD7E3B"/>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 w:type="paragraph" w:styleId="StandardWeb">
    <w:name w:val="Normal (Web)"/>
    <w:basedOn w:val="Standard"/>
    <w:uiPriority w:val="99"/>
    <w:unhideWhenUsed/>
    <w:rsid w:val="0002048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666514668">
      <w:bodyDiv w:val="1"/>
      <w:marLeft w:val="0"/>
      <w:marRight w:val="0"/>
      <w:marTop w:val="0"/>
      <w:marBottom w:val="0"/>
      <w:divBdr>
        <w:top w:val="none" w:sz="0" w:space="0" w:color="auto"/>
        <w:left w:val="none" w:sz="0" w:space="0" w:color="auto"/>
        <w:bottom w:val="none" w:sz="0" w:space="0" w:color="auto"/>
        <w:right w:val="none" w:sz="0" w:space="0" w:color="auto"/>
      </w:divBdr>
    </w:div>
    <w:div w:id="1630547849">
      <w:bodyDiv w:val="1"/>
      <w:marLeft w:val="0"/>
      <w:marRight w:val="0"/>
      <w:marTop w:val="0"/>
      <w:marBottom w:val="0"/>
      <w:divBdr>
        <w:top w:val="none" w:sz="0" w:space="0" w:color="auto"/>
        <w:left w:val="none" w:sz="0" w:space="0" w:color="auto"/>
        <w:bottom w:val="none" w:sz="0" w:space="0" w:color="auto"/>
        <w:right w:val="none" w:sz="0" w:space="0" w:color="auto"/>
      </w:divBdr>
      <w:divsChild>
        <w:div w:id="1786192480">
          <w:marLeft w:val="0"/>
          <w:marRight w:val="0"/>
          <w:marTop w:val="0"/>
          <w:marBottom w:val="0"/>
          <w:divBdr>
            <w:top w:val="none" w:sz="0" w:space="0" w:color="auto"/>
            <w:left w:val="none" w:sz="0" w:space="0" w:color="auto"/>
            <w:bottom w:val="none" w:sz="0" w:space="0" w:color="auto"/>
            <w:right w:val="none" w:sz="0" w:space="0" w:color="auto"/>
          </w:divBdr>
          <w:divsChild>
            <w:div w:id="158231405">
              <w:marLeft w:val="0"/>
              <w:marRight w:val="0"/>
              <w:marTop w:val="0"/>
              <w:marBottom w:val="0"/>
              <w:divBdr>
                <w:top w:val="none" w:sz="0" w:space="0" w:color="auto"/>
                <w:left w:val="none" w:sz="0" w:space="0" w:color="auto"/>
                <w:bottom w:val="none" w:sz="0" w:space="0" w:color="auto"/>
                <w:right w:val="none" w:sz="0" w:space="0" w:color="auto"/>
              </w:divBdr>
              <w:divsChild>
                <w:div w:id="19061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1CE0-0F02-4BEF-ABE1-C577AEF4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26</cp:revision>
  <cp:lastPrinted>2023-07-27T11:30:00Z</cp:lastPrinted>
  <dcterms:created xsi:type="dcterms:W3CDTF">2023-11-20T07:36:00Z</dcterms:created>
  <dcterms:modified xsi:type="dcterms:W3CDTF">2024-02-01T12:51:00Z</dcterms:modified>
</cp:coreProperties>
</file>